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3024"/>
        <w:tblW w:w="5025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4A0"/>
      </w:tblPr>
      <w:tblGrid>
        <w:gridCol w:w="1569"/>
        <w:gridCol w:w="1591"/>
        <w:gridCol w:w="1865"/>
      </w:tblGrid>
      <w:tr w:rsidR="005D2862" w:rsidRPr="00347B85" w:rsidTr="009C34A0">
        <w:trPr>
          <w:trHeight w:val="264"/>
        </w:trPr>
        <w:tc>
          <w:tcPr>
            <w:tcW w:w="5025" w:type="dxa"/>
            <w:gridSpan w:val="3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4F81BD"/>
            <w:noWrap/>
            <w:hideMark/>
          </w:tcPr>
          <w:p w:rsidR="005D2862" w:rsidRPr="00024995" w:rsidRDefault="005D2862" w:rsidP="009C34A0">
            <w:pPr>
              <w:jc w:val="center"/>
              <w:rPr>
                <w:rFonts w:ascii="Arial" w:hAnsi="Arial" w:cs="Arial"/>
                <w:b/>
                <w:bCs/>
                <w:color w:val="FFFFFF"/>
                <w:lang w:val="es-VE" w:eastAsia="es-VE"/>
              </w:rPr>
            </w:pPr>
            <w:r w:rsidRPr="00024995">
              <w:rPr>
                <w:rFonts w:ascii="Arial" w:hAnsi="Arial" w:cs="Arial"/>
                <w:b/>
                <w:bCs/>
                <w:color w:val="FFFFFF"/>
                <w:lang w:val="es-VE" w:eastAsia="es-VE"/>
              </w:rPr>
              <w:t>Superficie cosechada (has) del municipio Urdaneta</w:t>
            </w:r>
          </w:p>
        </w:tc>
      </w:tr>
      <w:tr w:rsidR="005D2862" w:rsidRPr="00347B85" w:rsidTr="009C34A0">
        <w:trPr>
          <w:trHeight w:val="264"/>
        </w:trPr>
        <w:tc>
          <w:tcPr>
            <w:tcW w:w="1569" w:type="dxa"/>
            <w:tcBorders>
              <w:bottom w:val="single" w:sz="4" w:space="0" w:color="548DD4"/>
              <w:right w:val="single" w:sz="4" w:space="0" w:color="548DD4"/>
            </w:tcBorders>
            <w:noWrap/>
            <w:hideMark/>
          </w:tcPr>
          <w:p w:rsidR="005D2862" w:rsidRPr="00347B85" w:rsidRDefault="005D2862" w:rsidP="009C34A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VE" w:eastAsia="es-VE"/>
              </w:rPr>
            </w:pPr>
            <w:r w:rsidRPr="00347B85">
              <w:rPr>
                <w:rFonts w:ascii="Arial" w:hAnsi="Arial" w:cs="Arial"/>
                <w:b/>
                <w:bCs/>
                <w:sz w:val="22"/>
                <w:szCs w:val="22"/>
                <w:lang w:val="es-VE" w:eastAsia="es-VE"/>
              </w:rPr>
              <w:t>Rubros</w:t>
            </w:r>
          </w:p>
        </w:tc>
        <w:tc>
          <w:tcPr>
            <w:tcW w:w="1591" w:type="dxa"/>
            <w:tcBorders>
              <w:left w:val="single" w:sz="4" w:space="0" w:color="548DD4"/>
              <w:bottom w:val="single" w:sz="4" w:space="0" w:color="548DD4"/>
              <w:right w:val="single" w:sz="4" w:space="0" w:color="548DD4"/>
            </w:tcBorders>
            <w:noWrap/>
            <w:hideMark/>
          </w:tcPr>
          <w:p w:rsidR="005D2862" w:rsidRPr="00347B85" w:rsidRDefault="005D2862" w:rsidP="009C34A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VE" w:eastAsia="es-VE"/>
              </w:rPr>
            </w:pPr>
            <w:r w:rsidRPr="00347B85">
              <w:rPr>
                <w:rFonts w:ascii="Arial" w:hAnsi="Arial" w:cs="Arial"/>
                <w:b/>
                <w:sz w:val="22"/>
                <w:szCs w:val="22"/>
                <w:lang w:val="es-VE" w:eastAsia="es-VE"/>
              </w:rPr>
              <w:t>2007</w:t>
            </w:r>
          </w:p>
        </w:tc>
        <w:tc>
          <w:tcPr>
            <w:tcW w:w="1865" w:type="dxa"/>
            <w:tcBorders>
              <w:left w:val="single" w:sz="4" w:space="0" w:color="548DD4"/>
              <w:bottom w:val="single" w:sz="4" w:space="0" w:color="548DD4"/>
            </w:tcBorders>
            <w:noWrap/>
            <w:hideMark/>
          </w:tcPr>
          <w:p w:rsidR="005D2862" w:rsidRPr="00347B85" w:rsidRDefault="005D2862" w:rsidP="009C34A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VE" w:eastAsia="es-VE"/>
              </w:rPr>
            </w:pPr>
            <w:r w:rsidRPr="00347B85">
              <w:rPr>
                <w:rFonts w:ascii="Arial" w:hAnsi="Arial" w:cs="Arial"/>
                <w:b/>
                <w:sz w:val="22"/>
                <w:szCs w:val="22"/>
                <w:lang w:val="es-VE" w:eastAsia="es-VE"/>
              </w:rPr>
              <w:t>2008</w:t>
            </w:r>
          </w:p>
        </w:tc>
      </w:tr>
      <w:tr w:rsidR="005D2862" w:rsidRPr="00347B85" w:rsidTr="009C34A0">
        <w:trPr>
          <w:trHeight w:val="264"/>
        </w:trPr>
        <w:tc>
          <w:tcPr>
            <w:tcW w:w="1569" w:type="dxa"/>
            <w:tcBorders>
              <w:top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D3DFEE"/>
            <w:noWrap/>
            <w:hideMark/>
          </w:tcPr>
          <w:p w:rsidR="005D2862" w:rsidRPr="00024995" w:rsidRDefault="005D2862" w:rsidP="009C34A0">
            <w:pPr>
              <w:rPr>
                <w:rFonts w:ascii="Arial" w:hAnsi="Arial" w:cs="Arial"/>
                <w:bCs/>
                <w:sz w:val="22"/>
                <w:szCs w:val="22"/>
                <w:lang w:val="es-VE" w:eastAsia="es-VE"/>
              </w:rPr>
            </w:pPr>
            <w:r w:rsidRPr="00024995">
              <w:rPr>
                <w:rFonts w:ascii="Arial" w:hAnsi="Arial" w:cs="Arial"/>
                <w:bCs/>
                <w:sz w:val="22"/>
                <w:szCs w:val="22"/>
                <w:lang w:val="es-VE" w:eastAsia="es-VE"/>
              </w:rPr>
              <w:t>Maíz</w:t>
            </w:r>
          </w:p>
        </w:tc>
        <w:tc>
          <w:tcPr>
            <w:tcW w:w="1591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D3DFEE"/>
            <w:noWrap/>
            <w:hideMark/>
          </w:tcPr>
          <w:p w:rsidR="005D2862" w:rsidRPr="00347B85" w:rsidRDefault="005D2862" w:rsidP="009C34A0">
            <w:pPr>
              <w:jc w:val="right"/>
              <w:rPr>
                <w:rFonts w:ascii="Arial" w:hAnsi="Arial" w:cs="Arial"/>
                <w:sz w:val="22"/>
                <w:szCs w:val="22"/>
                <w:lang w:val="es-VE" w:eastAsia="es-VE"/>
              </w:rPr>
            </w:pPr>
            <w:r w:rsidRPr="00347B85">
              <w:rPr>
                <w:rFonts w:ascii="Arial" w:hAnsi="Arial" w:cs="Arial"/>
                <w:sz w:val="22"/>
                <w:szCs w:val="22"/>
                <w:lang w:val="es-VE" w:eastAsia="es-VE"/>
              </w:rPr>
              <w:t>1.003</w:t>
            </w:r>
          </w:p>
        </w:tc>
        <w:tc>
          <w:tcPr>
            <w:tcW w:w="1865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</w:tcBorders>
            <w:shd w:val="clear" w:color="auto" w:fill="D3DFEE"/>
            <w:noWrap/>
            <w:hideMark/>
          </w:tcPr>
          <w:p w:rsidR="005D2862" w:rsidRPr="00347B85" w:rsidRDefault="005D2862" w:rsidP="009C34A0">
            <w:pPr>
              <w:jc w:val="right"/>
              <w:rPr>
                <w:rFonts w:ascii="Arial" w:hAnsi="Arial" w:cs="Arial"/>
                <w:sz w:val="22"/>
                <w:szCs w:val="22"/>
                <w:lang w:val="es-VE" w:eastAsia="es-VE"/>
              </w:rPr>
            </w:pPr>
            <w:r w:rsidRPr="00347B85">
              <w:rPr>
                <w:rFonts w:ascii="Arial" w:hAnsi="Arial" w:cs="Arial"/>
                <w:sz w:val="22"/>
                <w:szCs w:val="22"/>
                <w:lang w:val="es-VE" w:eastAsia="es-VE"/>
              </w:rPr>
              <w:t>-</w:t>
            </w:r>
          </w:p>
        </w:tc>
      </w:tr>
      <w:tr w:rsidR="005D2862" w:rsidRPr="00347B85" w:rsidTr="009C34A0">
        <w:trPr>
          <w:trHeight w:val="264"/>
        </w:trPr>
        <w:tc>
          <w:tcPr>
            <w:tcW w:w="1569" w:type="dxa"/>
            <w:tcBorders>
              <w:top w:val="single" w:sz="4" w:space="0" w:color="548DD4"/>
              <w:bottom w:val="single" w:sz="4" w:space="0" w:color="548DD4"/>
              <w:right w:val="single" w:sz="4" w:space="0" w:color="548DD4"/>
            </w:tcBorders>
            <w:noWrap/>
            <w:hideMark/>
          </w:tcPr>
          <w:p w:rsidR="005D2862" w:rsidRPr="00024995" w:rsidRDefault="005D2862" w:rsidP="009C34A0">
            <w:pPr>
              <w:rPr>
                <w:rFonts w:ascii="Arial" w:hAnsi="Arial" w:cs="Arial"/>
                <w:bCs/>
                <w:sz w:val="22"/>
                <w:szCs w:val="22"/>
                <w:lang w:val="es-VE" w:eastAsia="es-VE"/>
              </w:rPr>
            </w:pPr>
            <w:r w:rsidRPr="00024995">
              <w:rPr>
                <w:rFonts w:ascii="Arial" w:hAnsi="Arial" w:cs="Arial"/>
                <w:bCs/>
                <w:sz w:val="22"/>
                <w:szCs w:val="22"/>
                <w:lang w:val="es-VE" w:eastAsia="es-VE"/>
              </w:rPr>
              <w:t>Sorgo</w:t>
            </w:r>
          </w:p>
        </w:tc>
        <w:tc>
          <w:tcPr>
            <w:tcW w:w="1591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noWrap/>
            <w:hideMark/>
          </w:tcPr>
          <w:p w:rsidR="005D2862" w:rsidRPr="00347B85" w:rsidRDefault="005D2862" w:rsidP="009C34A0">
            <w:pPr>
              <w:jc w:val="right"/>
              <w:rPr>
                <w:rFonts w:ascii="Arial" w:hAnsi="Arial" w:cs="Arial"/>
                <w:sz w:val="22"/>
                <w:szCs w:val="22"/>
                <w:lang w:val="es-VE" w:eastAsia="es-VE"/>
              </w:rPr>
            </w:pPr>
            <w:r w:rsidRPr="00347B85">
              <w:rPr>
                <w:rFonts w:ascii="Arial" w:hAnsi="Arial" w:cs="Arial"/>
                <w:sz w:val="22"/>
                <w:szCs w:val="22"/>
                <w:lang w:val="es-VE" w:eastAsia="es-VE"/>
              </w:rPr>
              <w:t>1.037</w:t>
            </w:r>
          </w:p>
        </w:tc>
        <w:tc>
          <w:tcPr>
            <w:tcW w:w="1865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</w:tcBorders>
            <w:noWrap/>
            <w:hideMark/>
          </w:tcPr>
          <w:p w:rsidR="005D2862" w:rsidRPr="00347B85" w:rsidRDefault="005D2862" w:rsidP="009C34A0">
            <w:pPr>
              <w:jc w:val="right"/>
              <w:rPr>
                <w:rFonts w:ascii="Arial" w:hAnsi="Arial" w:cs="Arial"/>
                <w:sz w:val="22"/>
                <w:szCs w:val="22"/>
                <w:lang w:val="es-VE" w:eastAsia="es-VE"/>
              </w:rPr>
            </w:pPr>
            <w:r w:rsidRPr="00347B85">
              <w:rPr>
                <w:rFonts w:ascii="Arial" w:hAnsi="Arial" w:cs="Arial"/>
                <w:sz w:val="22"/>
                <w:szCs w:val="22"/>
                <w:lang w:val="es-VE" w:eastAsia="es-VE"/>
              </w:rPr>
              <w:t>404</w:t>
            </w:r>
          </w:p>
        </w:tc>
      </w:tr>
      <w:tr w:rsidR="005D2862" w:rsidRPr="00347B85" w:rsidTr="009C34A0">
        <w:trPr>
          <w:trHeight w:val="264"/>
        </w:trPr>
        <w:tc>
          <w:tcPr>
            <w:tcW w:w="1569" w:type="dxa"/>
            <w:tcBorders>
              <w:top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D3DFEE"/>
            <w:noWrap/>
            <w:hideMark/>
          </w:tcPr>
          <w:p w:rsidR="005D2862" w:rsidRPr="00024995" w:rsidRDefault="005D2862" w:rsidP="009C34A0">
            <w:pPr>
              <w:rPr>
                <w:rFonts w:ascii="Arial" w:hAnsi="Arial" w:cs="Arial"/>
                <w:bCs/>
                <w:sz w:val="22"/>
                <w:szCs w:val="22"/>
                <w:lang w:val="es-VE" w:eastAsia="es-VE"/>
              </w:rPr>
            </w:pPr>
            <w:r w:rsidRPr="00024995">
              <w:rPr>
                <w:rFonts w:ascii="Arial" w:hAnsi="Arial" w:cs="Arial"/>
                <w:bCs/>
                <w:sz w:val="22"/>
                <w:szCs w:val="22"/>
                <w:lang w:val="es-VE" w:eastAsia="es-VE"/>
              </w:rPr>
              <w:t>Caraota</w:t>
            </w:r>
          </w:p>
        </w:tc>
        <w:tc>
          <w:tcPr>
            <w:tcW w:w="1591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D3DFEE"/>
            <w:noWrap/>
            <w:hideMark/>
          </w:tcPr>
          <w:p w:rsidR="005D2862" w:rsidRPr="00347B85" w:rsidRDefault="005D2862" w:rsidP="009C34A0">
            <w:pPr>
              <w:jc w:val="right"/>
              <w:rPr>
                <w:rFonts w:ascii="Arial" w:hAnsi="Arial" w:cs="Arial"/>
                <w:sz w:val="22"/>
                <w:szCs w:val="22"/>
                <w:lang w:val="es-VE" w:eastAsia="es-VE"/>
              </w:rPr>
            </w:pPr>
            <w:r w:rsidRPr="00347B85">
              <w:rPr>
                <w:rFonts w:ascii="Arial" w:hAnsi="Arial" w:cs="Arial"/>
                <w:sz w:val="22"/>
                <w:szCs w:val="22"/>
                <w:lang w:val="es-VE" w:eastAsia="es-VE"/>
              </w:rPr>
              <w:t>76</w:t>
            </w:r>
          </w:p>
        </w:tc>
        <w:tc>
          <w:tcPr>
            <w:tcW w:w="1865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</w:tcBorders>
            <w:shd w:val="clear" w:color="auto" w:fill="D3DFEE"/>
            <w:noWrap/>
            <w:hideMark/>
          </w:tcPr>
          <w:p w:rsidR="005D2862" w:rsidRPr="00347B85" w:rsidRDefault="005D2862" w:rsidP="009C34A0">
            <w:pPr>
              <w:jc w:val="right"/>
              <w:rPr>
                <w:rFonts w:ascii="Arial" w:hAnsi="Arial" w:cs="Arial"/>
                <w:sz w:val="22"/>
                <w:szCs w:val="22"/>
                <w:lang w:val="es-VE" w:eastAsia="es-VE"/>
              </w:rPr>
            </w:pPr>
            <w:r w:rsidRPr="00347B85">
              <w:rPr>
                <w:rFonts w:ascii="Arial" w:hAnsi="Arial" w:cs="Arial"/>
                <w:sz w:val="22"/>
                <w:szCs w:val="22"/>
                <w:lang w:val="es-VE" w:eastAsia="es-VE"/>
              </w:rPr>
              <w:t>245</w:t>
            </w:r>
          </w:p>
        </w:tc>
      </w:tr>
      <w:tr w:rsidR="005D2862" w:rsidRPr="00347B85" w:rsidTr="009C34A0">
        <w:trPr>
          <w:trHeight w:val="264"/>
        </w:trPr>
        <w:tc>
          <w:tcPr>
            <w:tcW w:w="1569" w:type="dxa"/>
            <w:tcBorders>
              <w:top w:val="single" w:sz="4" w:space="0" w:color="548DD4"/>
              <w:bottom w:val="single" w:sz="4" w:space="0" w:color="548DD4"/>
              <w:right w:val="single" w:sz="4" w:space="0" w:color="548DD4"/>
            </w:tcBorders>
            <w:noWrap/>
            <w:hideMark/>
          </w:tcPr>
          <w:p w:rsidR="005D2862" w:rsidRPr="00024995" w:rsidRDefault="005D2862" w:rsidP="009C34A0">
            <w:pPr>
              <w:rPr>
                <w:rFonts w:ascii="Arial" w:hAnsi="Arial" w:cs="Arial"/>
                <w:bCs/>
                <w:sz w:val="22"/>
                <w:szCs w:val="22"/>
                <w:lang w:val="es-VE" w:eastAsia="es-VE"/>
              </w:rPr>
            </w:pPr>
            <w:r w:rsidRPr="00024995">
              <w:rPr>
                <w:rFonts w:ascii="Arial" w:hAnsi="Arial" w:cs="Arial"/>
                <w:bCs/>
                <w:sz w:val="22"/>
                <w:szCs w:val="22"/>
                <w:lang w:val="es-VE" w:eastAsia="es-VE"/>
              </w:rPr>
              <w:t>Sisal</w:t>
            </w:r>
          </w:p>
        </w:tc>
        <w:tc>
          <w:tcPr>
            <w:tcW w:w="1591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noWrap/>
            <w:hideMark/>
          </w:tcPr>
          <w:p w:rsidR="005D2862" w:rsidRPr="00347B85" w:rsidRDefault="005D2862" w:rsidP="009C34A0">
            <w:pPr>
              <w:jc w:val="right"/>
              <w:rPr>
                <w:rFonts w:ascii="Arial" w:hAnsi="Arial" w:cs="Arial"/>
                <w:sz w:val="22"/>
                <w:szCs w:val="22"/>
                <w:lang w:val="es-VE" w:eastAsia="es-VE"/>
              </w:rPr>
            </w:pPr>
            <w:r w:rsidRPr="00347B85">
              <w:rPr>
                <w:rFonts w:ascii="Arial" w:hAnsi="Arial" w:cs="Arial"/>
                <w:sz w:val="22"/>
                <w:szCs w:val="22"/>
                <w:lang w:val="es-VE" w:eastAsia="es-VE"/>
              </w:rPr>
              <w:t>2.181</w:t>
            </w:r>
          </w:p>
        </w:tc>
        <w:tc>
          <w:tcPr>
            <w:tcW w:w="1865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</w:tcBorders>
            <w:noWrap/>
            <w:hideMark/>
          </w:tcPr>
          <w:p w:rsidR="005D2862" w:rsidRPr="00347B85" w:rsidRDefault="005D2862" w:rsidP="009C34A0">
            <w:pPr>
              <w:jc w:val="right"/>
              <w:rPr>
                <w:rFonts w:ascii="Arial" w:hAnsi="Arial" w:cs="Arial"/>
                <w:sz w:val="22"/>
                <w:szCs w:val="22"/>
                <w:lang w:val="es-VE" w:eastAsia="es-VE"/>
              </w:rPr>
            </w:pPr>
            <w:r w:rsidRPr="00347B85">
              <w:rPr>
                <w:rFonts w:ascii="Arial" w:hAnsi="Arial" w:cs="Arial"/>
                <w:sz w:val="22"/>
                <w:szCs w:val="22"/>
                <w:lang w:val="es-VE" w:eastAsia="es-VE"/>
              </w:rPr>
              <w:t>1.551</w:t>
            </w:r>
          </w:p>
        </w:tc>
      </w:tr>
      <w:tr w:rsidR="005D2862" w:rsidRPr="00347B85" w:rsidTr="009C34A0">
        <w:trPr>
          <w:trHeight w:val="264"/>
        </w:trPr>
        <w:tc>
          <w:tcPr>
            <w:tcW w:w="1569" w:type="dxa"/>
            <w:tcBorders>
              <w:top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D3DFEE"/>
            <w:noWrap/>
            <w:hideMark/>
          </w:tcPr>
          <w:p w:rsidR="005D2862" w:rsidRPr="00024995" w:rsidRDefault="005D2862" w:rsidP="009C34A0">
            <w:pPr>
              <w:rPr>
                <w:rFonts w:ascii="Arial" w:hAnsi="Arial" w:cs="Arial"/>
                <w:bCs/>
                <w:sz w:val="22"/>
                <w:szCs w:val="22"/>
                <w:lang w:val="es-VE" w:eastAsia="es-VE"/>
              </w:rPr>
            </w:pPr>
            <w:r w:rsidRPr="00024995">
              <w:rPr>
                <w:rFonts w:ascii="Arial" w:hAnsi="Arial" w:cs="Arial"/>
                <w:bCs/>
                <w:sz w:val="22"/>
                <w:szCs w:val="22"/>
                <w:lang w:val="es-VE" w:eastAsia="es-VE"/>
              </w:rPr>
              <w:t>Melón</w:t>
            </w:r>
          </w:p>
        </w:tc>
        <w:tc>
          <w:tcPr>
            <w:tcW w:w="1591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D3DFEE"/>
            <w:noWrap/>
            <w:hideMark/>
          </w:tcPr>
          <w:p w:rsidR="005D2862" w:rsidRPr="00347B85" w:rsidRDefault="005D2862" w:rsidP="009C34A0">
            <w:pPr>
              <w:jc w:val="right"/>
              <w:rPr>
                <w:rFonts w:ascii="Arial" w:hAnsi="Arial" w:cs="Arial"/>
                <w:sz w:val="22"/>
                <w:szCs w:val="22"/>
                <w:lang w:val="es-VE" w:eastAsia="es-VE"/>
              </w:rPr>
            </w:pPr>
            <w:r w:rsidRPr="00347B85">
              <w:rPr>
                <w:rFonts w:ascii="Arial" w:hAnsi="Arial" w:cs="Arial"/>
                <w:sz w:val="22"/>
                <w:szCs w:val="22"/>
                <w:lang w:val="es-VE" w:eastAsia="es-VE"/>
              </w:rPr>
              <w:t>675</w:t>
            </w:r>
          </w:p>
        </w:tc>
        <w:tc>
          <w:tcPr>
            <w:tcW w:w="1865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</w:tcBorders>
            <w:shd w:val="clear" w:color="auto" w:fill="D3DFEE"/>
            <w:noWrap/>
            <w:hideMark/>
          </w:tcPr>
          <w:p w:rsidR="005D2862" w:rsidRPr="00347B85" w:rsidRDefault="005D2862" w:rsidP="009C34A0">
            <w:pPr>
              <w:jc w:val="right"/>
              <w:rPr>
                <w:rFonts w:ascii="Arial" w:hAnsi="Arial" w:cs="Arial"/>
                <w:sz w:val="22"/>
                <w:szCs w:val="22"/>
                <w:lang w:val="es-VE" w:eastAsia="es-VE"/>
              </w:rPr>
            </w:pPr>
            <w:r w:rsidRPr="00347B85">
              <w:rPr>
                <w:rFonts w:ascii="Arial" w:hAnsi="Arial" w:cs="Arial"/>
                <w:sz w:val="22"/>
                <w:szCs w:val="22"/>
                <w:lang w:val="es-VE" w:eastAsia="es-VE"/>
              </w:rPr>
              <w:t>410</w:t>
            </w:r>
          </w:p>
        </w:tc>
      </w:tr>
      <w:tr w:rsidR="005D2862" w:rsidRPr="00347B85" w:rsidTr="009C34A0">
        <w:trPr>
          <w:trHeight w:val="264"/>
        </w:trPr>
        <w:tc>
          <w:tcPr>
            <w:tcW w:w="1569" w:type="dxa"/>
            <w:tcBorders>
              <w:top w:val="single" w:sz="4" w:space="0" w:color="548DD4"/>
              <w:bottom w:val="single" w:sz="4" w:space="0" w:color="548DD4"/>
              <w:right w:val="single" w:sz="4" w:space="0" w:color="548DD4"/>
            </w:tcBorders>
            <w:noWrap/>
            <w:hideMark/>
          </w:tcPr>
          <w:p w:rsidR="005D2862" w:rsidRPr="00024995" w:rsidRDefault="005D2862" w:rsidP="009C34A0">
            <w:pPr>
              <w:rPr>
                <w:rFonts w:ascii="Arial" w:hAnsi="Arial" w:cs="Arial"/>
                <w:bCs/>
                <w:sz w:val="22"/>
                <w:szCs w:val="22"/>
                <w:lang w:val="es-VE" w:eastAsia="es-VE"/>
              </w:rPr>
            </w:pPr>
            <w:r w:rsidRPr="00024995">
              <w:rPr>
                <w:rFonts w:ascii="Arial" w:hAnsi="Arial" w:cs="Arial"/>
                <w:bCs/>
                <w:sz w:val="22"/>
                <w:szCs w:val="22"/>
                <w:lang w:val="es-VE" w:eastAsia="es-VE"/>
              </w:rPr>
              <w:t>Piña</w:t>
            </w:r>
          </w:p>
        </w:tc>
        <w:tc>
          <w:tcPr>
            <w:tcW w:w="1591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noWrap/>
            <w:hideMark/>
          </w:tcPr>
          <w:p w:rsidR="005D2862" w:rsidRPr="00347B85" w:rsidRDefault="005D2862" w:rsidP="009C34A0">
            <w:pPr>
              <w:jc w:val="right"/>
              <w:rPr>
                <w:rFonts w:ascii="Arial" w:hAnsi="Arial" w:cs="Arial"/>
                <w:sz w:val="22"/>
                <w:szCs w:val="22"/>
                <w:lang w:val="es-VE" w:eastAsia="es-VE"/>
              </w:rPr>
            </w:pPr>
            <w:r w:rsidRPr="00347B85">
              <w:rPr>
                <w:rFonts w:ascii="Arial" w:hAnsi="Arial" w:cs="Arial"/>
                <w:sz w:val="22"/>
                <w:szCs w:val="22"/>
                <w:lang w:val="es-VE" w:eastAsia="es-VE"/>
              </w:rPr>
              <w:t>409</w:t>
            </w:r>
          </w:p>
        </w:tc>
        <w:tc>
          <w:tcPr>
            <w:tcW w:w="1865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</w:tcBorders>
            <w:noWrap/>
            <w:hideMark/>
          </w:tcPr>
          <w:p w:rsidR="005D2862" w:rsidRPr="00347B85" w:rsidRDefault="005D2862" w:rsidP="009C34A0">
            <w:pPr>
              <w:jc w:val="right"/>
              <w:rPr>
                <w:rFonts w:ascii="Arial" w:hAnsi="Arial" w:cs="Arial"/>
                <w:sz w:val="22"/>
                <w:szCs w:val="22"/>
                <w:lang w:val="es-VE" w:eastAsia="es-VE"/>
              </w:rPr>
            </w:pPr>
            <w:r w:rsidRPr="00347B85">
              <w:rPr>
                <w:rFonts w:ascii="Arial" w:hAnsi="Arial" w:cs="Arial"/>
                <w:sz w:val="22"/>
                <w:szCs w:val="22"/>
                <w:lang w:val="es-VE" w:eastAsia="es-VE"/>
              </w:rPr>
              <w:t>94</w:t>
            </w:r>
          </w:p>
        </w:tc>
      </w:tr>
      <w:tr w:rsidR="005D2862" w:rsidRPr="00347B85" w:rsidTr="009C34A0">
        <w:trPr>
          <w:trHeight w:val="264"/>
        </w:trPr>
        <w:tc>
          <w:tcPr>
            <w:tcW w:w="1569" w:type="dxa"/>
            <w:tcBorders>
              <w:top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D3DFEE"/>
            <w:noWrap/>
            <w:hideMark/>
          </w:tcPr>
          <w:p w:rsidR="005D2862" w:rsidRPr="00024995" w:rsidRDefault="005D2862" w:rsidP="009C34A0">
            <w:pPr>
              <w:rPr>
                <w:rFonts w:ascii="Arial" w:hAnsi="Arial" w:cs="Arial"/>
                <w:bCs/>
                <w:sz w:val="22"/>
                <w:szCs w:val="22"/>
                <w:lang w:val="es-VE" w:eastAsia="es-VE"/>
              </w:rPr>
            </w:pPr>
            <w:r w:rsidRPr="00024995">
              <w:rPr>
                <w:rFonts w:ascii="Arial" w:hAnsi="Arial" w:cs="Arial"/>
                <w:bCs/>
                <w:sz w:val="22"/>
                <w:szCs w:val="22"/>
                <w:lang w:val="es-VE" w:eastAsia="es-VE"/>
              </w:rPr>
              <w:t>Cebolla</w:t>
            </w:r>
          </w:p>
        </w:tc>
        <w:tc>
          <w:tcPr>
            <w:tcW w:w="1591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D3DFEE"/>
            <w:noWrap/>
            <w:hideMark/>
          </w:tcPr>
          <w:p w:rsidR="005D2862" w:rsidRPr="00347B85" w:rsidRDefault="005D2862" w:rsidP="009C34A0">
            <w:pPr>
              <w:jc w:val="right"/>
              <w:rPr>
                <w:rFonts w:ascii="Arial" w:hAnsi="Arial" w:cs="Arial"/>
                <w:sz w:val="22"/>
                <w:szCs w:val="22"/>
                <w:lang w:val="es-VE" w:eastAsia="es-VE"/>
              </w:rPr>
            </w:pPr>
            <w:r w:rsidRPr="00347B85">
              <w:rPr>
                <w:rFonts w:ascii="Arial" w:hAnsi="Arial" w:cs="Arial"/>
                <w:sz w:val="22"/>
                <w:szCs w:val="22"/>
                <w:lang w:val="es-VE" w:eastAsia="es-VE"/>
              </w:rPr>
              <w:t>633</w:t>
            </w:r>
          </w:p>
        </w:tc>
        <w:tc>
          <w:tcPr>
            <w:tcW w:w="1865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</w:tcBorders>
            <w:shd w:val="clear" w:color="auto" w:fill="D3DFEE"/>
            <w:noWrap/>
            <w:hideMark/>
          </w:tcPr>
          <w:p w:rsidR="005D2862" w:rsidRPr="00347B85" w:rsidRDefault="005D2862" w:rsidP="009C34A0">
            <w:pPr>
              <w:jc w:val="right"/>
              <w:rPr>
                <w:rFonts w:ascii="Arial" w:hAnsi="Arial" w:cs="Arial"/>
                <w:sz w:val="22"/>
                <w:szCs w:val="22"/>
                <w:lang w:val="es-VE" w:eastAsia="es-VE"/>
              </w:rPr>
            </w:pPr>
            <w:r w:rsidRPr="00347B85">
              <w:rPr>
                <w:rFonts w:ascii="Arial" w:hAnsi="Arial" w:cs="Arial"/>
                <w:sz w:val="22"/>
                <w:szCs w:val="22"/>
                <w:lang w:val="es-VE" w:eastAsia="es-VE"/>
              </w:rPr>
              <w:t>530</w:t>
            </w:r>
          </w:p>
        </w:tc>
      </w:tr>
      <w:tr w:rsidR="005D2862" w:rsidRPr="00347B85" w:rsidTr="009C34A0">
        <w:trPr>
          <w:trHeight w:val="264"/>
        </w:trPr>
        <w:tc>
          <w:tcPr>
            <w:tcW w:w="1569" w:type="dxa"/>
            <w:tcBorders>
              <w:top w:val="single" w:sz="4" w:space="0" w:color="548DD4"/>
              <w:bottom w:val="single" w:sz="4" w:space="0" w:color="548DD4"/>
              <w:right w:val="single" w:sz="4" w:space="0" w:color="548DD4"/>
            </w:tcBorders>
            <w:noWrap/>
            <w:hideMark/>
          </w:tcPr>
          <w:p w:rsidR="005D2862" w:rsidRPr="00024995" w:rsidRDefault="005D2862" w:rsidP="009C34A0">
            <w:pPr>
              <w:rPr>
                <w:rFonts w:ascii="Arial" w:hAnsi="Arial" w:cs="Arial"/>
                <w:bCs/>
                <w:sz w:val="22"/>
                <w:szCs w:val="22"/>
                <w:lang w:val="es-VE" w:eastAsia="es-VE"/>
              </w:rPr>
            </w:pPr>
            <w:r w:rsidRPr="00024995">
              <w:rPr>
                <w:rFonts w:ascii="Arial" w:hAnsi="Arial" w:cs="Arial"/>
                <w:bCs/>
                <w:sz w:val="22"/>
                <w:szCs w:val="22"/>
                <w:lang w:val="es-VE" w:eastAsia="es-VE"/>
              </w:rPr>
              <w:t>Pimentón</w:t>
            </w:r>
          </w:p>
        </w:tc>
        <w:tc>
          <w:tcPr>
            <w:tcW w:w="1591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noWrap/>
            <w:hideMark/>
          </w:tcPr>
          <w:p w:rsidR="005D2862" w:rsidRPr="00347B85" w:rsidRDefault="005D2862" w:rsidP="009C34A0">
            <w:pPr>
              <w:jc w:val="right"/>
              <w:rPr>
                <w:rFonts w:ascii="Arial" w:hAnsi="Arial" w:cs="Arial"/>
                <w:sz w:val="22"/>
                <w:szCs w:val="22"/>
                <w:lang w:val="es-VE" w:eastAsia="es-VE"/>
              </w:rPr>
            </w:pPr>
            <w:r w:rsidRPr="00347B85">
              <w:rPr>
                <w:rFonts w:ascii="Arial" w:hAnsi="Arial" w:cs="Arial"/>
                <w:sz w:val="22"/>
                <w:szCs w:val="22"/>
                <w:lang w:val="es-VE" w:eastAsia="es-VE"/>
              </w:rPr>
              <w:t>162</w:t>
            </w:r>
          </w:p>
        </w:tc>
        <w:tc>
          <w:tcPr>
            <w:tcW w:w="1865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</w:tcBorders>
            <w:noWrap/>
            <w:hideMark/>
          </w:tcPr>
          <w:p w:rsidR="005D2862" w:rsidRPr="00347B85" w:rsidRDefault="005D2862" w:rsidP="009C34A0">
            <w:pPr>
              <w:jc w:val="right"/>
              <w:rPr>
                <w:rFonts w:ascii="Arial" w:hAnsi="Arial" w:cs="Arial"/>
                <w:sz w:val="22"/>
                <w:szCs w:val="22"/>
                <w:lang w:val="es-VE" w:eastAsia="es-VE"/>
              </w:rPr>
            </w:pPr>
            <w:r w:rsidRPr="00347B85">
              <w:rPr>
                <w:rFonts w:ascii="Arial" w:hAnsi="Arial" w:cs="Arial"/>
                <w:sz w:val="22"/>
                <w:szCs w:val="22"/>
                <w:lang w:val="es-VE" w:eastAsia="es-VE"/>
              </w:rPr>
              <w:t>98</w:t>
            </w:r>
          </w:p>
        </w:tc>
      </w:tr>
      <w:tr w:rsidR="005D2862" w:rsidRPr="00347B85" w:rsidTr="009C34A0">
        <w:trPr>
          <w:trHeight w:val="264"/>
        </w:trPr>
        <w:tc>
          <w:tcPr>
            <w:tcW w:w="1569" w:type="dxa"/>
            <w:tcBorders>
              <w:top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D3DFEE"/>
            <w:noWrap/>
            <w:hideMark/>
          </w:tcPr>
          <w:p w:rsidR="005D2862" w:rsidRPr="00024995" w:rsidRDefault="005D2862" w:rsidP="009C34A0">
            <w:pPr>
              <w:rPr>
                <w:rFonts w:ascii="Arial" w:hAnsi="Arial" w:cs="Arial"/>
                <w:bCs/>
                <w:sz w:val="22"/>
                <w:szCs w:val="22"/>
                <w:lang w:val="es-VE" w:eastAsia="es-VE"/>
              </w:rPr>
            </w:pPr>
            <w:r w:rsidRPr="00024995">
              <w:rPr>
                <w:rFonts w:ascii="Arial" w:hAnsi="Arial" w:cs="Arial"/>
                <w:bCs/>
                <w:sz w:val="22"/>
                <w:szCs w:val="22"/>
                <w:lang w:val="es-VE" w:eastAsia="es-VE"/>
              </w:rPr>
              <w:t>Tomate</w:t>
            </w:r>
          </w:p>
        </w:tc>
        <w:tc>
          <w:tcPr>
            <w:tcW w:w="1591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D3DFEE"/>
            <w:noWrap/>
            <w:hideMark/>
          </w:tcPr>
          <w:p w:rsidR="005D2862" w:rsidRPr="00347B85" w:rsidRDefault="005D2862" w:rsidP="009C34A0">
            <w:pPr>
              <w:jc w:val="right"/>
              <w:rPr>
                <w:rFonts w:ascii="Arial" w:hAnsi="Arial" w:cs="Arial"/>
                <w:sz w:val="22"/>
                <w:szCs w:val="22"/>
                <w:lang w:val="es-VE" w:eastAsia="es-VE"/>
              </w:rPr>
            </w:pPr>
            <w:r w:rsidRPr="00347B85">
              <w:rPr>
                <w:rFonts w:ascii="Arial" w:hAnsi="Arial" w:cs="Arial"/>
                <w:sz w:val="22"/>
                <w:szCs w:val="22"/>
                <w:lang w:val="es-VE" w:eastAsia="es-VE"/>
              </w:rPr>
              <w:t>66</w:t>
            </w:r>
          </w:p>
        </w:tc>
        <w:tc>
          <w:tcPr>
            <w:tcW w:w="1865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</w:tcBorders>
            <w:shd w:val="clear" w:color="auto" w:fill="D3DFEE"/>
            <w:noWrap/>
            <w:hideMark/>
          </w:tcPr>
          <w:p w:rsidR="005D2862" w:rsidRPr="00347B85" w:rsidRDefault="005D2862" w:rsidP="009C34A0">
            <w:pPr>
              <w:jc w:val="right"/>
              <w:rPr>
                <w:rFonts w:ascii="Arial" w:hAnsi="Arial" w:cs="Arial"/>
                <w:sz w:val="22"/>
                <w:szCs w:val="22"/>
                <w:lang w:val="es-VE" w:eastAsia="es-VE"/>
              </w:rPr>
            </w:pPr>
            <w:r w:rsidRPr="00347B85">
              <w:rPr>
                <w:rFonts w:ascii="Arial" w:hAnsi="Arial" w:cs="Arial"/>
                <w:sz w:val="22"/>
                <w:szCs w:val="22"/>
                <w:lang w:val="es-VE" w:eastAsia="es-VE"/>
              </w:rPr>
              <w:t>93</w:t>
            </w:r>
          </w:p>
        </w:tc>
      </w:tr>
      <w:tr w:rsidR="005D2862" w:rsidRPr="00347B85" w:rsidTr="009C34A0">
        <w:trPr>
          <w:trHeight w:val="264"/>
        </w:trPr>
        <w:tc>
          <w:tcPr>
            <w:tcW w:w="1569" w:type="dxa"/>
            <w:tcBorders>
              <w:top w:val="single" w:sz="4" w:space="0" w:color="548DD4"/>
              <w:bottom w:val="single" w:sz="4" w:space="0" w:color="548DD4"/>
              <w:right w:val="single" w:sz="4" w:space="0" w:color="548DD4"/>
            </w:tcBorders>
            <w:noWrap/>
            <w:hideMark/>
          </w:tcPr>
          <w:p w:rsidR="005D2862" w:rsidRPr="00024995" w:rsidRDefault="005D2862" w:rsidP="009C34A0">
            <w:pPr>
              <w:rPr>
                <w:rFonts w:ascii="Arial" w:hAnsi="Arial" w:cs="Arial"/>
                <w:bCs/>
                <w:sz w:val="22"/>
                <w:szCs w:val="22"/>
                <w:lang w:val="es-VE" w:eastAsia="es-VE"/>
              </w:rPr>
            </w:pPr>
            <w:r w:rsidRPr="00024995">
              <w:rPr>
                <w:rFonts w:ascii="Arial" w:hAnsi="Arial" w:cs="Arial"/>
                <w:bCs/>
                <w:sz w:val="22"/>
                <w:szCs w:val="22"/>
                <w:lang w:val="es-VE" w:eastAsia="es-VE"/>
              </w:rPr>
              <w:t>Sábila</w:t>
            </w:r>
          </w:p>
        </w:tc>
        <w:tc>
          <w:tcPr>
            <w:tcW w:w="1591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noWrap/>
            <w:hideMark/>
          </w:tcPr>
          <w:p w:rsidR="005D2862" w:rsidRPr="00347B85" w:rsidRDefault="005D2862" w:rsidP="009C34A0">
            <w:pPr>
              <w:jc w:val="right"/>
              <w:rPr>
                <w:rFonts w:ascii="Arial" w:hAnsi="Arial" w:cs="Arial"/>
                <w:sz w:val="22"/>
                <w:szCs w:val="22"/>
                <w:lang w:val="es-VE" w:eastAsia="es-VE"/>
              </w:rPr>
            </w:pPr>
            <w:r w:rsidRPr="00347B85">
              <w:rPr>
                <w:rFonts w:ascii="Arial" w:hAnsi="Arial" w:cs="Arial"/>
                <w:sz w:val="22"/>
                <w:szCs w:val="22"/>
                <w:lang w:val="es-VE" w:eastAsia="es-VE"/>
              </w:rPr>
              <w:t>11.597</w:t>
            </w:r>
          </w:p>
        </w:tc>
        <w:tc>
          <w:tcPr>
            <w:tcW w:w="1865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</w:tcBorders>
            <w:noWrap/>
            <w:hideMark/>
          </w:tcPr>
          <w:p w:rsidR="005D2862" w:rsidRPr="00347B85" w:rsidRDefault="005D2862" w:rsidP="009C34A0">
            <w:pPr>
              <w:jc w:val="right"/>
              <w:rPr>
                <w:rFonts w:ascii="Arial" w:hAnsi="Arial" w:cs="Arial"/>
                <w:sz w:val="22"/>
                <w:szCs w:val="22"/>
                <w:lang w:val="es-VE" w:eastAsia="es-VE"/>
              </w:rPr>
            </w:pPr>
            <w:r w:rsidRPr="00347B85">
              <w:rPr>
                <w:rFonts w:ascii="Arial" w:hAnsi="Arial" w:cs="Arial"/>
                <w:sz w:val="22"/>
                <w:szCs w:val="22"/>
                <w:lang w:val="es-VE" w:eastAsia="es-VE"/>
              </w:rPr>
              <w:t>82</w:t>
            </w:r>
          </w:p>
        </w:tc>
      </w:tr>
      <w:tr w:rsidR="005D2862" w:rsidRPr="00347B85" w:rsidTr="009C34A0">
        <w:trPr>
          <w:trHeight w:val="264"/>
        </w:trPr>
        <w:tc>
          <w:tcPr>
            <w:tcW w:w="1569" w:type="dxa"/>
            <w:tcBorders>
              <w:top w:val="single" w:sz="4" w:space="0" w:color="548DD4"/>
              <w:right w:val="single" w:sz="4" w:space="0" w:color="548DD4"/>
            </w:tcBorders>
            <w:shd w:val="clear" w:color="auto" w:fill="D3DFEE"/>
            <w:noWrap/>
            <w:hideMark/>
          </w:tcPr>
          <w:p w:rsidR="005D2862" w:rsidRPr="00024995" w:rsidRDefault="005D2862" w:rsidP="009C34A0">
            <w:pPr>
              <w:rPr>
                <w:rFonts w:ascii="Arial" w:hAnsi="Arial" w:cs="Arial"/>
                <w:bCs/>
                <w:sz w:val="22"/>
                <w:szCs w:val="22"/>
                <w:lang w:val="es-VE" w:eastAsia="es-VE"/>
              </w:rPr>
            </w:pPr>
            <w:r w:rsidRPr="00024995">
              <w:rPr>
                <w:rFonts w:ascii="Arial" w:hAnsi="Arial" w:cs="Arial"/>
                <w:bCs/>
                <w:sz w:val="22"/>
                <w:szCs w:val="22"/>
                <w:lang w:val="es-VE" w:eastAsia="es-VE"/>
              </w:rPr>
              <w:t>Café</w:t>
            </w:r>
          </w:p>
        </w:tc>
        <w:tc>
          <w:tcPr>
            <w:tcW w:w="1591" w:type="dxa"/>
            <w:tcBorders>
              <w:top w:val="single" w:sz="4" w:space="0" w:color="548DD4"/>
              <w:left w:val="single" w:sz="4" w:space="0" w:color="548DD4"/>
              <w:right w:val="single" w:sz="4" w:space="0" w:color="548DD4"/>
            </w:tcBorders>
            <w:shd w:val="clear" w:color="auto" w:fill="D3DFEE"/>
            <w:noWrap/>
            <w:hideMark/>
          </w:tcPr>
          <w:p w:rsidR="005D2862" w:rsidRPr="00347B85" w:rsidRDefault="005D2862" w:rsidP="009C34A0">
            <w:pPr>
              <w:jc w:val="right"/>
              <w:rPr>
                <w:rFonts w:ascii="Arial" w:hAnsi="Arial" w:cs="Arial"/>
                <w:sz w:val="22"/>
                <w:szCs w:val="22"/>
                <w:lang w:val="es-VE" w:eastAsia="es-VE"/>
              </w:rPr>
            </w:pPr>
            <w:r w:rsidRPr="00347B85">
              <w:rPr>
                <w:rFonts w:ascii="Arial" w:hAnsi="Arial" w:cs="Arial"/>
                <w:sz w:val="22"/>
                <w:szCs w:val="22"/>
                <w:lang w:val="es-VE" w:eastAsia="es-VE"/>
              </w:rPr>
              <w:t>-</w:t>
            </w:r>
          </w:p>
        </w:tc>
        <w:tc>
          <w:tcPr>
            <w:tcW w:w="1865" w:type="dxa"/>
            <w:tcBorders>
              <w:top w:val="single" w:sz="4" w:space="0" w:color="548DD4"/>
              <w:left w:val="single" w:sz="4" w:space="0" w:color="548DD4"/>
            </w:tcBorders>
            <w:shd w:val="clear" w:color="auto" w:fill="D3DFEE"/>
            <w:noWrap/>
            <w:hideMark/>
          </w:tcPr>
          <w:p w:rsidR="005D2862" w:rsidRPr="00347B85" w:rsidRDefault="005D2862" w:rsidP="009C34A0">
            <w:pPr>
              <w:jc w:val="right"/>
              <w:rPr>
                <w:rFonts w:ascii="Arial" w:hAnsi="Arial" w:cs="Arial"/>
                <w:sz w:val="22"/>
                <w:szCs w:val="22"/>
                <w:lang w:val="es-VE" w:eastAsia="es-VE"/>
              </w:rPr>
            </w:pPr>
            <w:r w:rsidRPr="00347B85">
              <w:rPr>
                <w:rFonts w:ascii="Arial" w:hAnsi="Arial" w:cs="Arial"/>
                <w:sz w:val="22"/>
                <w:szCs w:val="22"/>
                <w:lang w:val="es-VE" w:eastAsia="es-VE"/>
              </w:rPr>
              <w:t>50</w:t>
            </w:r>
          </w:p>
        </w:tc>
      </w:tr>
    </w:tbl>
    <w:p w:rsidR="009C34A0" w:rsidRDefault="005D2862" w:rsidP="005D2862">
      <w:pPr>
        <w:pStyle w:val="Cuadro"/>
        <w:spacing w:line="240" w:lineRule="auto"/>
      </w:pPr>
      <w:r>
        <w:t xml:space="preserve">                              </w:t>
      </w:r>
    </w:p>
    <w:p w:rsidR="009C34A0" w:rsidRDefault="009C34A0" w:rsidP="005D2862">
      <w:pPr>
        <w:pStyle w:val="Cuadro"/>
        <w:spacing w:line="240" w:lineRule="auto"/>
      </w:pPr>
    </w:p>
    <w:p w:rsidR="009C34A0" w:rsidRDefault="009C34A0" w:rsidP="005D2862">
      <w:pPr>
        <w:pStyle w:val="Cuadro"/>
        <w:spacing w:line="240" w:lineRule="auto"/>
      </w:pPr>
    </w:p>
    <w:p w:rsidR="009C34A0" w:rsidRDefault="009C34A0" w:rsidP="005D2862">
      <w:pPr>
        <w:pStyle w:val="Cuadro"/>
        <w:spacing w:line="240" w:lineRule="auto"/>
      </w:pPr>
    </w:p>
    <w:p w:rsidR="009C34A0" w:rsidRDefault="009C34A0" w:rsidP="005D2862">
      <w:pPr>
        <w:pStyle w:val="Cuadro"/>
        <w:spacing w:line="240" w:lineRule="auto"/>
      </w:pPr>
    </w:p>
    <w:p w:rsidR="009C34A0" w:rsidRDefault="009C34A0" w:rsidP="005D2862">
      <w:pPr>
        <w:pStyle w:val="Cuadro"/>
        <w:spacing w:line="240" w:lineRule="auto"/>
      </w:pPr>
    </w:p>
    <w:p w:rsidR="009C34A0" w:rsidRDefault="009C34A0" w:rsidP="005D2862">
      <w:pPr>
        <w:pStyle w:val="Cuadro"/>
        <w:spacing w:line="240" w:lineRule="auto"/>
      </w:pPr>
    </w:p>
    <w:p w:rsidR="009C34A0" w:rsidRDefault="009C34A0" w:rsidP="005D2862">
      <w:pPr>
        <w:pStyle w:val="Cuadro"/>
        <w:spacing w:line="240" w:lineRule="auto"/>
      </w:pPr>
    </w:p>
    <w:p w:rsidR="009C34A0" w:rsidRDefault="009C34A0" w:rsidP="005D2862">
      <w:pPr>
        <w:pStyle w:val="Cuadro"/>
        <w:spacing w:line="240" w:lineRule="auto"/>
      </w:pPr>
    </w:p>
    <w:p w:rsidR="009C34A0" w:rsidRDefault="009C34A0" w:rsidP="005D2862">
      <w:pPr>
        <w:pStyle w:val="Cuadro"/>
        <w:spacing w:line="240" w:lineRule="auto"/>
      </w:pPr>
    </w:p>
    <w:p w:rsidR="009C34A0" w:rsidRDefault="009C34A0" w:rsidP="005D2862">
      <w:pPr>
        <w:pStyle w:val="Cuadro"/>
        <w:spacing w:line="240" w:lineRule="auto"/>
      </w:pPr>
    </w:p>
    <w:p w:rsidR="009C34A0" w:rsidRDefault="009C34A0" w:rsidP="005D2862">
      <w:pPr>
        <w:pStyle w:val="Cuadro"/>
        <w:spacing w:line="240" w:lineRule="auto"/>
      </w:pPr>
    </w:p>
    <w:p w:rsidR="009C34A0" w:rsidRDefault="009C34A0" w:rsidP="005D2862">
      <w:pPr>
        <w:pStyle w:val="Cuadro"/>
        <w:spacing w:line="240" w:lineRule="auto"/>
      </w:pPr>
    </w:p>
    <w:p w:rsidR="009C34A0" w:rsidRDefault="009C34A0" w:rsidP="005D2862">
      <w:pPr>
        <w:pStyle w:val="Cuadro"/>
        <w:spacing w:line="240" w:lineRule="auto"/>
      </w:pPr>
    </w:p>
    <w:p w:rsidR="009C34A0" w:rsidRDefault="009C34A0" w:rsidP="005D2862">
      <w:pPr>
        <w:pStyle w:val="Cuadro"/>
        <w:spacing w:line="240" w:lineRule="auto"/>
      </w:pPr>
    </w:p>
    <w:p w:rsidR="009C34A0" w:rsidRDefault="009C34A0" w:rsidP="005D2862">
      <w:pPr>
        <w:pStyle w:val="Cuadro"/>
        <w:spacing w:line="240" w:lineRule="auto"/>
      </w:pPr>
    </w:p>
    <w:p w:rsidR="009C34A0" w:rsidRDefault="009C34A0" w:rsidP="005D2862">
      <w:pPr>
        <w:pStyle w:val="Cuadro"/>
        <w:spacing w:line="240" w:lineRule="auto"/>
      </w:pPr>
    </w:p>
    <w:p w:rsidR="009C34A0" w:rsidRDefault="009C34A0" w:rsidP="005D2862">
      <w:pPr>
        <w:pStyle w:val="Cuadro"/>
        <w:spacing w:line="240" w:lineRule="auto"/>
      </w:pPr>
    </w:p>
    <w:p w:rsidR="009C34A0" w:rsidRDefault="009C34A0" w:rsidP="005D2862">
      <w:pPr>
        <w:pStyle w:val="Cuadro"/>
        <w:spacing w:line="240" w:lineRule="auto"/>
      </w:pPr>
    </w:p>
    <w:p w:rsidR="009C34A0" w:rsidRDefault="009C34A0" w:rsidP="005D2862">
      <w:pPr>
        <w:pStyle w:val="Cuadro"/>
        <w:spacing w:line="240" w:lineRule="auto"/>
      </w:pPr>
    </w:p>
    <w:p w:rsidR="005D2862" w:rsidRPr="00024995" w:rsidRDefault="009C34A0" w:rsidP="005D2862">
      <w:pPr>
        <w:pStyle w:val="Cuadro"/>
        <w:spacing w:line="240" w:lineRule="auto"/>
      </w:pPr>
      <w:r>
        <w:t xml:space="preserve">                            </w:t>
      </w:r>
      <w:r w:rsidR="005D2862" w:rsidRPr="00024995">
        <w:rPr>
          <w:sz w:val="20"/>
          <w:szCs w:val="20"/>
          <w:lang w:val="es-VE" w:eastAsia="es-VE"/>
        </w:rPr>
        <w:t>Fuente: UEMPPAT-Lara</w:t>
      </w:r>
    </w:p>
    <w:p w:rsidR="00A8417F" w:rsidRDefault="00A8417F"/>
    <w:sectPr w:rsidR="00A8417F" w:rsidSect="00A8417F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34A0" w:rsidRDefault="009C34A0" w:rsidP="009C34A0">
      <w:r>
        <w:separator/>
      </w:r>
    </w:p>
  </w:endnote>
  <w:endnote w:type="continuationSeparator" w:id="1">
    <w:p w:rsidR="009C34A0" w:rsidRDefault="009C34A0" w:rsidP="009C34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34A0" w:rsidRDefault="009C34A0" w:rsidP="009C34A0">
      <w:r>
        <w:separator/>
      </w:r>
    </w:p>
  </w:footnote>
  <w:footnote w:type="continuationSeparator" w:id="1">
    <w:p w:rsidR="009C34A0" w:rsidRDefault="009C34A0" w:rsidP="009C34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4A0" w:rsidRDefault="009C34A0">
    <w:pPr>
      <w:pStyle w:val="Encabezado"/>
    </w:pPr>
    <w:r>
      <w:rPr>
        <w:noProof/>
        <w:lang w:val="es-VE" w:eastAsia="es-V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5908040</wp:posOffset>
          </wp:positionH>
          <wp:positionV relativeFrom="paragraph">
            <wp:posOffset>-243840</wp:posOffset>
          </wp:positionV>
          <wp:extent cx="557530" cy="328930"/>
          <wp:effectExtent l="19050" t="0" r="0" b="0"/>
          <wp:wrapSquare wrapText="bothSides"/>
          <wp:docPr id="2" name="1 Imagen" descr="Copia de logo de lara tier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pia de logo de lara tierr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7530" cy="328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VE" w:eastAsia="es-V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-855345</wp:posOffset>
          </wp:positionH>
          <wp:positionV relativeFrom="paragraph">
            <wp:posOffset>-243840</wp:posOffset>
          </wp:positionV>
          <wp:extent cx="1702435" cy="386715"/>
          <wp:effectExtent l="19050" t="0" r="0" b="0"/>
          <wp:wrapSquare wrapText="bothSides"/>
          <wp:docPr id="1" name="0 Imagen" descr="logo proinla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roinlara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702435" cy="386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C34A0" w:rsidRDefault="009C34A0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5D2862"/>
    <w:rsid w:val="00004EAA"/>
    <w:rsid w:val="00023895"/>
    <w:rsid w:val="000C79E3"/>
    <w:rsid w:val="005D2862"/>
    <w:rsid w:val="00663F92"/>
    <w:rsid w:val="009436BE"/>
    <w:rsid w:val="009C34A0"/>
    <w:rsid w:val="00A8417F"/>
    <w:rsid w:val="00AD5885"/>
    <w:rsid w:val="00D16BA6"/>
    <w:rsid w:val="00E105D8"/>
    <w:rsid w:val="00F04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s-VE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862"/>
    <w:pPr>
      <w:spacing w:line="240" w:lineRule="auto"/>
      <w:jc w:val="left"/>
    </w:pPr>
    <w:rPr>
      <w:rFonts w:ascii="Times New Roman" w:eastAsia="Times New Roman" w:hAnsi="Times New Roman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adro">
    <w:name w:val="Cuadro"/>
    <w:basedOn w:val="Normal"/>
    <w:rsid w:val="005D2862"/>
    <w:pPr>
      <w:spacing w:line="360" w:lineRule="auto"/>
      <w:jc w:val="both"/>
    </w:pPr>
    <w:rPr>
      <w:rFonts w:ascii="Arial" w:hAnsi="Arial" w:cs="Arial"/>
    </w:rPr>
  </w:style>
  <w:style w:type="paragraph" w:styleId="Encabezado">
    <w:name w:val="header"/>
    <w:basedOn w:val="Normal"/>
    <w:link w:val="EncabezadoCar"/>
    <w:uiPriority w:val="99"/>
    <w:unhideWhenUsed/>
    <w:rsid w:val="009C34A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C34A0"/>
    <w:rPr>
      <w:rFonts w:ascii="Times New Roman" w:eastAsia="Times New Roman" w:hAnsi="Times New Roman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9C34A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C34A0"/>
    <w:rPr>
      <w:rFonts w:ascii="Times New Roman" w:eastAsia="Times New Roman" w:hAnsi="Times New Roman" w:cs="Times New Roman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34A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34A0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</Words>
  <Characters>288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 01</dc:creator>
  <cp:keywords/>
  <dc:description/>
  <cp:lastModifiedBy>Equipo 01</cp:lastModifiedBy>
  <cp:revision>2</cp:revision>
  <dcterms:created xsi:type="dcterms:W3CDTF">2011-06-27T15:23:00Z</dcterms:created>
  <dcterms:modified xsi:type="dcterms:W3CDTF">2011-06-29T18:29:00Z</dcterms:modified>
</cp:coreProperties>
</file>